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BC334B">
        <w:rPr>
          <w:rFonts w:asciiTheme="minorHAnsi" w:hAnsiTheme="minorHAnsi" w:cs="Arial"/>
          <w:b/>
          <w:lang w:val="en-ZA"/>
        </w:rPr>
        <w:t>29</w:t>
      </w:r>
      <w:r>
        <w:rPr>
          <w:rFonts w:asciiTheme="minorHAnsi" w:hAnsiTheme="minorHAnsi" w:cs="Arial"/>
          <w:b/>
          <w:lang w:val="en-ZA"/>
        </w:rPr>
        <w:t xml:space="preserve"> October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BC334B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GRANITE NO 3 (RF) </w:t>
      </w:r>
      <w:r w:rsidR="004678E5"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BG32</w:t>
      </w:r>
      <w:r w:rsidR="00BC334B">
        <w:rPr>
          <w:rFonts w:asciiTheme="minorHAnsi" w:hAnsiTheme="minorHAnsi" w:cs="Arial"/>
          <w:b/>
          <w:i/>
          <w:lang w:val="en-ZA"/>
        </w:rPr>
        <w:t>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 xml:space="preserve">BLUE GRANITE NO 3 (RF) </w:t>
      </w:r>
      <w:r w:rsidR="004678E5">
        <w:rPr>
          <w:rFonts w:asciiTheme="minorHAnsi" w:hAnsiTheme="minorHAnsi" w:cs="Arial"/>
          <w:b/>
          <w:lang w:val="en-ZA"/>
        </w:rPr>
        <w:t>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678E5">
        <w:rPr>
          <w:rFonts w:asciiTheme="minorHAnsi" w:hAnsiTheme="minorHAnsi"/>
          <w:b/>
          <w:lang w:val="en-ZA"/>
        </w:rPr>
        <w:t>30 October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4678E5" w:rsidRPr="003A5C94" w:rsidRDefault="004678E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BC334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BG32</w:t>
            </w:r>
            <w:r w:rsidR="00BC334B">
              <w:rPr>
                <w:rFonts w:asciiTheme="minorHAnsi" w:hAnsiTheme="minorHAnsi" w:cs="Arial"/>
                <w:b/>
                <w:i/>
                <w:lang w:val="en-ZA"/>
              </w:rPr>
              <w:t>A2</w:t>
            </w:r>
            <w:r w:rsidR="004678E5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ZAG000090</w:t>
            </w:r>
            <w:r w:rsidR="00BC334B">
              <w:rPr>
                <w:rFonts w:asciiTheme="minorHAnsi" w:hAnsiTheme="minorHAnsi" w:cs="Arial"/>
                <w:b/>
                <w:i/>
                <w:lang w:val="en-ZA"/>
              </w:rPr>
              <w:t>366</w:t>
            </w:r>
          </w:p>
        </w:tc>
        <w:tc>
          <w:tcPr>
            <w:tcW w:w="2925" w:type="dxa"/>
          </w:tcPr>
          <w:p w:rsidR="00DE6F97" w:rsidRPr="003A5C94" w:rsidRDefault="004678E5" w:rsidP="00BC334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</w:t>
            </w:r>
            <w:r w:rsidR="00BC334B">
              <w:rPr>
                <w:rFonts w:asciiTheme="minorHAnsi" w:eastAsia="Times New Roman" w:hAnsiTheme="minorHAnsi"/>
                <w:lang w:val="en-ZA"/>
              </w:rPr>
              <w:t>4,992,096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BC334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678E5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bookmarkStart w:id="0" w:name="_GoBack"/>
            <w:bookmarkEnd w:id="0"/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C334B">
              <w:rPr>
                <w:rFonts w:asciiTheme="minorHAnsi" w:eastAsia="Times New Roman" w:hAnsiTheme="minorHAnsi"/>
                <w:lang w:val="en-ZA"/>
              </w:rPr>
              <w:t>335,007,904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F699D" w:rsidRDefault="00BF699D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F699D" w:rsidRPr="003A5C94" w:rsidRDefault="00BF699D" w:rsidP="00BF699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Aleesha Pillay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3445991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33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33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678E5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334B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99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2014-10-29T10:00:00+00:00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F741DEE-1B73-4E74-A099-44C13DE81CCE}"/>
</file>

<file path=customXml/itemProps2.xml><?xml version="1.0" encoding="utf-8"?>
<ds:datastoreItem xmlns:ds="http://schemas.openxmlformats.org/officeDocument/2006/customXml" ds:itemID="{3840D1C3-5667-4DDD-9D9B-A33B798C3554}"/>
</file>

<file path=customXml/itemProps3.xml><?xml version="1.0" encoding="utf-8"?>
<ds:datastoreItem xmlns:ds="http://schemas.openxmlformats.org/officeDocument/2006/customXml" ds:itemID="{E19EC8A9-858E-47C7-B00F-E93A00C06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BG32A2 - 30 October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2014-10-29T05:27:00Z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